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CONCURSO CULTURAL  TALENTOS DA UEPB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REGULAMENTO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 Concurso Cultural “Talentos da UEPB”, desenvolvido pela Secretaria Sindical Adjunta do  Sindicato dos Trabalhadores em Ensino Superior do Estado da Paraíba (SINTESPB/UEPB), tem como objetivo incentivar a  expressão artística dos servidores técnico administrativos da Universidade Estadual da Paraíba, oportunizando o reconhecimento de talentos, o fomento das diversas formas de expressão artística e culturais dos trabalhadores da instituição.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 Concurso pretende mostrar diferentes visões, iniciativas e diferentes formas de talento, por meio da exposição virtual dos trabalhos cadastrados.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Dos participantes: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Artigo 1º - Poderão participar toda a comunidade de servidores técnico administrativos da Universidade Estadual da Paraíba, ativos ou inativos, associados ou não ao SINTESPB.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Das Inscrições: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Artigo 2º: As inscrições são gratuitas e estarão abertas a partir do dia 05 de outubro de 2021, através do e-mail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sintespb@gmail.com</w:t>
        </w:r>
      </w:hyperlink>
      <w:r w:rsidDel="00000000" w:rsidR="00000000" w:rsidRPr="00000000">
        <w:rPr>
          <w:rtl w:val="0"/>
        </w:rPr>
        <w:t xml:space="preserve">, sendo finalizadas no dia 19 de outubro de 2021, as 23:59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Artigo 3º: A inscrição deverá ser feita pelo e-mail acima citado, junto com  os seguintes dados do concorrente: Nome, RG, matrícula, cargo ou função, telefone de contato, e-mail e a descrição do trabalho a ser apresentado, juntamente com um vídeo de no máximo 1 minuto do trabalho a ser apresentado, além do termo de cessão de direitos devidamente preenchido e assinado (ANEXO I).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DOS TRABALHOS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Artigo 4º: Cada participante poderá inscrever o limite máximo de dois trabalhos artísticos de sua própria autoria.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Artigo 5º Serão aceitos trabalhos artísticos com os seguintes formatos, divididos pelas seguintes categorias: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Categoria 1-  Música e Dança; 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Categoria 2 - Artes Visuais : Pintura, escultura, desenho e fotografia;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Categoria 3 - Literatura: Poesia, Literatura de Cordel, Haikai, Contos e Histórias em Quadrinhos.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Artigo 6º: Cada vídeo deverá conter uma apresentação do que é o trabalho artístico inscrito no concurso.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Parágrafo Único:  No caso do trabalho artístico ser do tipo Literatura, Fotografia ou Histórias em quadrinhos, o participante deverá enviar os arquivos relacionados no ato da inscrição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Artigo 7º: O encaminhamento do trabalho implica na autorização para sua eventual publicação e/ou divulgação por parte dos Instituidores.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Artigo 8º: Serão desclassificados os trabalhos que: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Causar ou incentivar danos materiais ou danos morais a terceiros;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Conter dados ou informações que constituam ou possam constituir crime (ou contravenção penal), ou que possam ser entendidos como incitação a prática de crimes;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Constituir ofensa à liberdade e à crença;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Revestir-se de conteúdo que implique discriminação ou preconceito de raça, cor, etnia, orientação sexual ou identidade de gênero ou procedência nacional ou regional;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 sido produzido por terceiros.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Conter conteúdo protegido por direitos autorais de terceiros.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 PREMIAÇÃO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Artigo 9º: O prêmio será um cartão-presente no valor de R$ 500,00 na loja virtual Magazine Luiza;  é intransferível e não poderá ser convertido em dinheiro.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Artigo 10º: O prêmio terá validade até 31 de Dezembro de 2021.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Artigo 11: Os trabalhos enviados até o dia 20 de Outubro de 2021 serão publicados no Instagram do SINTESPB/UEPB entre os dias 20 e 25 de Outubro de 2021 por ordem de envio dos e-mails.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Artigo 12: Os trabalhos serão divididos nas categorias relacionadas no Art. 5 deste regulamento e premiados os que obtiverem o maior número de curtidas da sua respectiva publicação no Instagram oficial do SINTESPB/UEPB.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 RESULTADO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Artigo 13: O resultado final deste concurso será divulgado durante LIVE a ser realizada no dia 28 de Outubro, nos canais oficiais do SINTESPB/UEPB.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DISPOSIÇÕES FINAIS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Artigo 14 : Não poderão concorrer os membros da Direção do SINTESPB/UEPB.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Artigo 15: A premiação atribuída aos trabalhos não será suscetível de recursos ou impugnações.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Artigo 16º: A participação no concurso implica no conhecimento e na aceitação, pelo candidato, de todas as disposições deste regulamento.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Artigo 17º: Serão desclassificados os trabalhos que não atenderem as regras deste Regulamento.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Artigo 20º: Os casos omissos serão resolvidos pela DIREÇÃO DO SINTESPB/UEPB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USO DE IMAGEM, CESSÃO DE DIREITOS</w:t>
      </w:r>
    </w:p>
    <w:p w:rsidR="00000000" w:rsidDel="00000000" w:rsidP="00000000" w:rsidRDefault="00000000" w:rsidRPr="00000000" w14:paraId="0000004D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 ________________________________________________________________________, brasileiro(a), portador(a) da Identidade nº ___________________________ e CPF nº ___________________________, residente e domiciliado(a) no endereço _____________________________________________________________________________________, nº _______, bairro ______________________________________, na cidade de _______________________________,  estado  ___________ , na condição de proponente participante do concurso cultural TALENTOS DA UEPB,  promovido pelo SINTESPB reconheço sob as penas da lei que: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hd w:fill="ffffff" w:val="clear"/>
        <w:tabs>
          <w:tab w:val="left" w:pos="1084"/>
        </w:tabs>
        <w:spacing w:after="240" w:before="200" w:line="276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Estou ciente dos meus direitos e deveres e dos procedimentos definidos pelo Edital nº 001/2021 de credenciamento de propostas culturais e artísticas para apresentação, exibição e divulgação na internet.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hd w:fill="ffffff" w:val="clear"/>
        <w:tabs>
          <w:tab w:val="left" w:pos="1084"/>
        </w:tabs>
        <w:spacing w:before="200" w:line="276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que as informações e documentos apresentados nesta inscrição são de minha inteira responsabilidade, sendo a expressão da verdade;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hd w:fill="ffffff" w:val="clear"/>
        <w:tabs>
          <w:tab w:val="left" w:pos="1084"/>
        </w:tabs>
        <w:spacing w:before="200" w:line="276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Autorizo o SINDICATO DOS TRABALHADORES EM ENSINO SUPERIOR DO ESTADO DA PARAÍBA - SINTESPB a publicar e divulgar, mediante reprodução, distribuição, comunicação ao público e quaisquer outras modalidades de utilização, sem quaisquer ônus, por tempo indeterminado, os conteúdos desta inscrição, incluindo o dossiê e os registros fotográficos e/ou audiovisuais da atividade realizada;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hd w:fill="ffffff" w:val="clear"/>
        <w:tabs>
          <w:tab w:val="left" w:pos="1084"/>
        </w:tabs>
        <w:spacing w:before="200" w:line="276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estar ciente e de acordo que a publicação e divulgação dos materiais poderá ser realizada inclusive em universidades, escolas, seminários, congressos, outros eventos e na mídia em geral, no Brasil e no exterior, observadas as legislações vigentes de cada país, bem como ser disponibilizada nas redes sociais, portal e demais mídias do SINTESPB/UEPB</w:t>
      </w:r>
    </w:p>
    <w:p w:rsidR="00000000" w:rsidDel="00000000" w:rsidP="00000000" w:rsidRDefault="00000000" w:rsidRPr="00000000" w14:paraId="00000053">
      <w:pPr>
        <w:widowControl w:val="0"/>
        <w:shd w:fill="ffffff" w:val="clear"/>
        <w:tabs>
          <w:tab w:val="left" w:pos="1084"/>
        </w:tabs>
        <w:spacing w:before="200" w:line="276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pos="1084"/>
        </w:tabs>
        <w:spacing w:after="16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esta ser a expressão da minha vontade, declaro que assumo total responsabilidade pela veracidade das informações e pelos documentos apresentados cujos direitos autorais estejam protegidos pela legislação vigente.</w:t>
      </w:r>
    </w:p>
    <w:p w:rsidR="00000000" w:rsidDel="00000000" w:rsidP="00000000" w:rsidRDefault="00000000" w:rsidRPr="00000000" w14:paraId="00000055">
      <w:pPr>
        <w:widowControl w:val="0"/>
        <w:shd w:fill="ffffff" w:val="clear"/>
        <w:tabs>
          <w:tab w:val="left" w:pos="1084"/>
        </w:tabs>
        <w:spacing w:after="240" w:before="240"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&lt;Nome do município&gt;, &lt;dia&gt; de &lt;mês&gt;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hd w:fill="ffffff" w:val="clear"/>
        <w:tabs>
          <w:tab w:val="left" w:pos="1084"/>
        </w:tabs>
        <w:spacing w:line="276" w:lineRule="auto"/>
        <w:ind w:left="720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7">
      <w:pPr>
        <w:widowControl w:val="0"/>
        <w:tabs>
          <w:tab w:val="left" w:pos="1084"/>
        </w:tabs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(a) Proponente</w:t>
      </w:r>
    </w:p>
    <w:p w:rsidR="00000000" w:rsidDel="00000000" w:rsidP="00000000" w:rsidRDefault="00000000" w:rsidRPr="00000000" w14:paraId="00000058">
      <w:pPr>
        <w:widowControl w:val="0"/>
        <w:tabs>
          <w:tab w:val="left" w:pos="1084"/>
        </w:tabs>
        <w:spacing w:line="276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(Igual ao documento de identificação)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ntesp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